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91"/>
        <w:tblW w:w="15490" w:type="dxa"/>
        <w:tblLayout w:type="fixed"/>
        <w:tblLook w:val="04A0" w:firstRow="1" w:lastRow="0" w:firstColumn="1" w:lastColumn="0" w:noHBand="0" w:noVBand="1"/>
      </w:tblPr>
      <w:tblGrid>
        <w:gridCol w:w="1850"/>
        <w:gridCol w:w="2273"/>
        <w:gridCol w:w="2273"/>
        <w:gridCol w:w="2274"/>
        <w:gridCol w:w="2273"/>
        <w:gridCol w:w="2273"/>
        <w:gridCol w:w="2274"/>
      </w:tblGrid>
      <w:tr w:rsidR="007F67E9" w:rsidRPr="00E3101E" w:rsidTr="007F67E9">
        <w:trPr>
          <w:trHeight w:val="599"/>
        </w:trPr>
        <w:tc>
          <w:tcPr>
            <w:tcW w:w="1850" w:type="dxa"/>
          </w:tcPr>
          <w:p w:rsidR="007F67E9" w:rsidRPr="00E3101E" w:rsidRDefault="007F67E9" w:rsidP="007F67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73" w:type="dxa"/>
            <w:shd w:val="clear" w:color="auto" w:fill="CCFFFF"/>
          </w:tcPr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273" w:type="dxa"/>
            <w:shd w:val="clear" w:color="auto" w:fill="CCECFF"/>
          </w:tcPr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2274" w:type="dxa"/>
            <w:shd w:val="clear" w:color="auto" w:fill="CCCCFF"/>
          </w:tcPr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2273" w:type="dxa"/>
            <w:shd w:val="clear" w:color="auto" w:fill="CC99FF"/>
          </w:tcPr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2273" w:type="dxa"/>
            <w:shd w:val="clear" w:color="auto" w:fill="CC66FF"/>
          </w:tcPr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274" w:type="dxa"/>
            <w:shd w:val="clear" w:color="auto" w:fill="CC00FF"/>
          </w:tcPr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7F67E9" w:rsidRPr="00E3101E" w:rsidTr="007F67E9">
        <w:trPr>
          <w:trHeight w:val="1300"/>
        </w:trPr>
        <w:tc>
          <w:tcPr>
            <w:tcW w:w="1850" w:type="dxa"/>
            <w:shd w:val="clear" w:color="auto" w:fill="FFFF99"/>
          </w:tcPr>
          <w:p w:rsidR="007F67E9" w:rsidRDefault="007F67E9" w:rsidP="007F67E9">
            <w:pPr>
              <w:jc w:val="center"/>
              <w:rPr>
                <w:rFonts w:ascii="Comic Sans MS" w:hAnsi="Comic Sans MS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CARNE</w:t>
            </w:r>
          </w:p>
          <w:p w:rsidR="007F67E9" w:rsidRPr="00480290" w:rsidRDefault="007F67E9" w:rsidP="007F67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and YR1</w:t>
            </w:r>
          </w:p>
        </w:tc>
        <w:tc>
          <w:tcPr>
            <w:tcW w:w="2273" w:type="dxa"/>
          </w:tcPr>
          <w:p w:rsidR="007F67E9" w:rsidRPr="009D069D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The%20Power%20of%20P%2EE%20%27Complete%27%20SoW%20%26%20Assessment%20Package%2FEYFS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Autumn Topic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(Power of PE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9D069D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 skills</w:t>
            </w:r>
          </w:p>
        </w:tc>
        <w:tc>
          <w:tcPr>
            <w:tcW w:w="2273" w:type="dxa"/>
          </w:tcPr>
          <w:p w:rsidR="007F67E9" w:rsidRPr="009D069D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"https://celticcrosseducation.sharepoint.com/sites/penetwork/Shared%20Documents/Forms/AllItems.aspx?viewid=d4742b29%2D152d%2D4c2a%2Da5d8%2Df930dff7a3bf&amp;id=%2Fsites%2Fpenetwork%2FShared%20Documents%2FArena%5FEYFS%5FSOW%2FGym%20PDF%2FGym%20PDF"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Gymnastics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Movement Skills 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9D069D" w:rsidRDefault="007F67E9" w:rsidP="007F67E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FUNdamentals</w:t>
            </w:r>
          </w:p>
        </w:tc>
        <w:tc>
          <w:tcPr>
            <w:tcW w:w="2274" w:type="dxa"/>
            <w:shd w:val="clear" w:color="auto" w:fill="auto"/>
          </w:tcPr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Didi Rugby</w:t>
            </w: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3" w:type="dxa"/>
          </w:tcPr>
          <w:p w:rsidR="007F67E9" w:rsidRPr="004D05C6" w:rsidRDefault="007F67E9" w:rsidP="007F67E9">
            <w:pPr>
              <w:jc w:val="center"/>
              <w:rPr>
                <w:rFonts w:ascii="Comic Sans MS" w:hAnsi="Comic Sans MS"/>
                <w:color w:val="1F4E79" w:themeColor="accent1" w:themeShade="80"/>
                <w:sz w:val="18"/>
                <w:szCs w:val="18"/>
              </w:rPr>
            </w:pPr>
            <w:r w:rsidRPr="004D05C6">
              <w:rPr>
                <w:rFonts w:ascii="Comic Sans MS" w:hAnsi="Comic Sans MS"/>
                <w:color w:val="1F4E79" w:themeColor="accent1" w:themeShade="80"/>
                <w:sz w:val="18"/>
                <w:szCs w:val="18"/>
              </w:rPr>
              <w:t>Games</w:t>
            </w: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Pr="00312112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https://celticcrosseducation.sharepoint.com/sites/penetwork/Shared%20Documents/Arena_EYFS_SOW/Games%20PDF/Games%20PDF/EYFS%20Games%206%20Week%20View.pdf</w:t>
              </w:r>
            </w:hyperlink>
          </w:p>
        </w:tc>
        <w:tc>
          <w:tcPr>
            <w:tcW w:w="2273" w:type="dxa"/>
          </w:tcPr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9D069D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"https://celticcrosseducation.sharepoint.com/sites/penetwork/Shared%20Documents/Forms/AllItems.aspx?viewid=d4742b29%2D152d%2D4c2a%2Da5d8%2Df930dff7a3bf&amp;id=%2Fsites%2Fpenetwork%2FShared%20Documents%2FArena%5FEYFS%5FSOW%2FDance%20PDF%2FDance%20PDF"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Dance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Movement Skills</w:t>
            </w: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4" w:type="dxa"/>
          </w:tcPr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664C52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20Schemes%20of%20Work%20December%202017%2FAthletics%20PDF%2FAthletics%20KS1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Athletics (Running, jumping, throwing)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557D">
              <w:rPr>
                <w:rFonts w:ascii="Comic Sans MS" w:hAnsi="Comic Sans MS"/>
                <w:sz w:val="15"/>
                <w:szCs w:val="15"/>
              </w:rPr>
              <w:t>FUNdamentals/Competition</w:t>
            </w: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67E9" w:rsidRPr="00E3101E" w:rsidTr="007F67E9">
        <w:trPr>
          <w:trHeight w:val="1300"/>
        </w:trPr>
        <w:tc>
          <w:tcPr>
            <w:tcW w:w="1850" w:type="dxa"/>
            <w:shd w:val="clear" w:color="auto" w:fill="FFFF99"/>
          </w:tcPr>
          <w:p w:rsidR="007F67E9" w:rsidRDefault="007F67E9" w:rsidP="007F67E9">
            <w:pPr>
              <w:rPr>
                <w:rFonts w:ascii="Comic Sans MS" w:hAnsi="Comic Sans MS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PENDOWER</w:t>
            </w:r>
          </w:p>
          <w:p w:rsidR="007F67E9" w:rsidRPr="00480290" w:rsidRDefault="007F67E9" w:rsidP="007F67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2,3,4</w:t>
            </w:r>
          </w:p>
        </w:tc>
        <w:tc>
          <w:tcPr>
            <w:tcW w:w="2273" w:type="dxa"/>
          </w:tcPr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664C52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"https://celticcrosseducation.sharepoint.com/sites/penetwork/Shared%20Documents/Forms/AllItems.aspx?viewid=d4742b29%2D152d%2D4c2a%2Da5d8%2Df930dff7a3bf&amp;id=%2Fsites%2Fpenetwork%2FShared%20Documents%2FKS1%20Physical%20Literacy%2FKS%201%20%2D%20Physical%20Literacy"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Physical Literacy (Body)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(SJL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 skills</w:t>
            </w:r>
            <w:r w:rsidRPr="0007772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AB0C3D" w:rsidRDefault="007F67E9" w:rsidP="007F67E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Swimming for non swimmers- 25m</w:t>
            </w:r>
          </w:p>
        </w:tc>
        <w:tc>
          <w:tcPr>
            <w:tcW w:w="2273" w:type="dxa"/>
          </w:tcPr>
          <w:p w:rsidR="007F67E9" w:rsidRPr="009D069D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"https://celticcrosseducation.sharepoint.com/sites/penetwork/Shared%20Documents/Forms/AllItems.aspx?viewid=d4742b29%2D152d%2D4c2a%2Da5d8%2Df930dff7a3bf&amp;id=%2Fsites%2Fpenetwork%2FShared%20Documents%2FArena%5FEYFS%5FSOW%2FGym%20PDF%2FGym%20PDF"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Gymnastics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Pr="00821EE9" w:rsidRDefault="007F67E9" w:rsidP="007F67E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21EE9">
              <w:rPr>
                <w:rFonts w:ascii="Comic Sans MS" w:hAnsi="Comic Sans MS"/>
                <w:color w:val="FF0000"/>
                <w:sz w:val="18"/>
                <w:szCs w:val="18"/>
              </w:rPr>
              <w:t xml:space="preserve">Y3/4 Symmetry/asymmetry 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Movement Skills </w:t>
            </w:r>
          </w:p>
          <w:p w:rsidR="007F67E9" w:rsidRPr="00664C52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"https://celticcrosseducation.sharepoint.com/sites/penetwork/Shared%20Documents/Forms/AllItems.aspx?viewid=d4742b29%2D152d%2D4c2a%2Da5d8%2Df930dff7a3bf&amp;id=%2Fsites%2Fpenetwork%2FShared%20Documents%2FKS1%20Physical%20Literacy%2FKS%201%20%2D%20Equipment"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 xml:space="preserve">Physical Literacy </w:t>
            </w:r>
            <w:r w:rsidRPr="00664C52">
              <w:rPr>
                <w:rStyle w:val="Hyperlink"/>
                <w:rFonts w:ascii="Comic Sans MS" w:hAnsi="Comic Sans MS"/>
                <w:sz w:val="10"/>
                <w:szCs w:val="10"/>
              </w:rPr>
              <w:t>(Equipment)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(SJL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Pr="00821EE9" w:rsidRDefault="007F67E9" w:rsidP="007F67E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Hockey 3/4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 skills</w:t>
            </w:r>
          </w:p>
        </w:tc>
        <w:tc>
          <w:tcPr>
            <w:tcW w:w="2274" w:type="dxa"/>
            <w:shd w:val="clear" w:color="auto" w:fill="auto"/>
          </w:tcPr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Didi Rugby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Adapted for yR 2,3,4</w:t>
            </w:r>
          </w:p>
        </w:tc>
        <w:tc>
          <w:tcPr>
            <w:tcW w:w="2273" w:type="dxa"/>
          </w:tcPr>
          <w:p w:rsidR="007F67E9" w:rsidRPr="00821EE9" w:rsidRDefault="007F67E9" w:rsidP="007F67E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21EE9">
              <w:rPr>
                <w:rFonts w:ascii="Comic Sans MS" w:hAnsi="Comic Sans MS"/>
                <w:color w:val="FF0000"/>
                <w:sz w:val="18"/>
                <w:szCs w:val="18"/>
              </w:rPr>
              <w:t>Y3/4 basketball</w:t>
            </w:r>
          </w:p>
          <w:p w:rsidR="007F67E9" w:rsidRPr="00821EE9" w:rsidRDefault="007F67E9" w:rsidP="007F67E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 w:rsidRPr="00821EE9">
              <w:rPr>
                <w:rFonts w:ascii="Comic Sans MS" w:hAnsi="Comic Sans MS"/>
                <w:color w:val="FF0000"/>
                <w:sz w:val="18"/>
                <w:szCs w:val="18"/>
              </w:rPr>
              <w:t>Y3/4 Gymnastics - flight</w:t>
            </w: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3" w:type="dxa"/>
          </w:tcPr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D76A29" w:rsidRDefault="007F67E9" w:rsidP="007F67E9">
            <w:pPr>
              <w:jc w:val="center"/>
              <w:rPr>
                <w:rStyle w:val="Hyperlink"/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"https://celticcrosseducation.sharepoint.com/sites/penetwork/Shared%20Documents/Forms/AllItems.aspx?viewid=d4742b29%2D152d%2D4c2a%2Da5d8%2Df930dff7a3bf&amp;id=%2Fsites%2Fpenetwork%2FShared%20Documents%2FARENA%20Schemes%20of%20Work%20December%202017%2FDance%2FDance%20KS1"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D76A29">
              <w:rPr>
                <w:rStyle w:val="Hyperlink"/>
                <w:rFonts w:ascii="Comic Sans MS" w:hAnsi="Comic Sans MS"/>
                <w:color w:val="FF0000"/>
                <w:sz w:val="18"/>
                <w:szCs w:val="18"/>
              </w:rPr>
              <w:t>Dance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821EE9" w:rsidRDefault="007F67E9" w:rsidP="007F67E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21EE9">
              <w:rPr>
                <w:rFonts w:ascii="Comic Sans MS" w:hAnsi="Comic Sans MS"/>
                <w:color w:val="FF0000"/>
                <w:sz w:val="15"/>
                <w:szCs w:val="15"/>
              </w:rPr>
              <w:t>Football 3/4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Movement Skills 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CC557D" w:rsidRDefault="007F67E9" w:rsidP="007F67E9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274" w:type="dxa"/>
          </w:tcPr>
          <w:p w:rsidR="007F67E9" w:rsidRPr="00664C52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20Schemes%20of%20Work%20December%202017%2FAthletics%20PDF%2FAthletics%20KS1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D76A29">
              <w:rPr>
                <w:rStyle w:val="Hyperlink"/>
                <w:rFonts w:ascii="Comic Sans MS" w:hAnsi="Comic Sans MS"/>
                <w:color w:val="FF0000"/>
                <w:sz w:val="18"/>
                <w:szCs w:val="18"/>
              </w:rPr>
              <w:t xml:space="preserve">Athletics </w:t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(Running, jumping, throwing)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3/4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CC557D">
              <w:rPr>
                <w:rFonts w:ascii="Comic Sans MS" w:hAnsi="Comic Sans MS"/>
                <w:sz w:val="15"/>
                <w:szCs w:val="15"/>
              </w:rPr>
              <w:t>FUNdamentals/Competition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3C21">
              <w:rPr>
                <w:rFonts w:ascii="Comic Sans MS" w:hAnsi="Comic Sans MS"/>
                <w:color w:val="FF0000"/>
                <w:sz w:val="18"/>
                <w:szCs w:val="18"/>
              </w:rPr>
              <w:t>Striking and fielding 3/4</w:t>
            </w:r>
          </w:p>
        </w:tc>
      </w:tr>
      <w:tr w:rsidR="007F67E9" w:rsidRPr="00E3101E" w:rsidTr="007F67E9">
        <w:trPr>
          <w:trHeight w:val="1300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FFF66"/>
          </w:tcPr>
          <w:p w:rsidR="007F67E9" w:rsidRDefault="007F67E9" w:rsidP="007F67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KIBERICK </w:t>
            </w:r>
          </w:p>
          <w:p w:rsidR="007F67E9" w:rsidRPr="00480290" w:rsidRDefault="007F67E9" w:rsidP="007F67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4,5</w:t>
            </w:r>
          </w:p>
        </w:tc>
        <w:tc>
          <w:tcPr>
            <w:tcW w:w="2273" w:type="dxa"/>
          </w:tcPr>
          <w:p w:rsidR="007F67E9" w:rsidRPr="00400190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"https://celticcrosseducation.sharepoint.com/:p:/r/sites/penetwork/_layouts/15/Doc.aspx?sourcedoc=%7B9AD99838-1F1C-4015-BDD0-9EC3353BFD29%7D&amp;file=Types%20of%20Training%20Year%206.pptx&amp;action=edit&amp;mobileredirect=true"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 xml:space="preserve">HRF – Training Methods 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(Yr 6 Power of PE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F67E9" w:rsidRDefault="007F67E9" w:rsidP="007F67E9">
            <w:pPr>
              <w:rPr>
                <w:rFonts w:ascii="Comic Sans MS" w:hAnsi="Comic Sans MS"/>
                <w:sz w:val="18"/>
                <w:szCs w:val="18"/>
              </w:rPr>
            </w:pPr>
            <w:r w:rsidRPr="009F4C9D">
              <w:rPr>
                <w:rFonts w:ascii="Comic Sans MS" w:hAnsi="Comic Sans MS"/>
                <w:sz w:val="16"/>
                <w:szCs w:val="16"/>
              </w:rPr>
              <w:t>Healthy, active life skills</w:t>
            </w:r>
          </w:p>
        </w:tc>
        <w:tc>
          <w:tcPr>
            <w:tcW w:w="2273" w:type="dxa"/>
          </w:tcPr>
          <w:p w:rsidR="007F67E9" w:rsidRPr="00374FD6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newTargetListUrl=%2Fsites%2Fpenetwork%2FShared%20Documents&amp;viewpath=%2Fsites%2Fpenetwork%2FShared%20Documents%2FForms%2FAllItems%2Easpx&amp;viewid=d4742b29%2D152d%2D4c2a%2Da5d8%2Df930dff7a3bf&amp;id=%2Fsites%2Fpenetwork%2FShared%20Documents%2FARENA%20Schemes%20of%20Work%20December%202017%2FGymnastics%2FGymnastics%20Y5%266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374FD6">
              <w:rPr>
                <w:rStyle w:val="Hyperlink"/>
                <w:rFonts w:ascii="Comic Sans MS" w:hAnsi="Comic Sans MS"/>
                <w:sz w:val="18"/>
                <w:szCs w:val="18"/>
              </w:rPr>
              <w:t>Gymnastics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74FD6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  <w:r>
              <w:rPr>
                <w:rFonts w:ascii="Comic Sans MS" w:hAnsi="Comic Sans MS"/>
                <w:sz w:val="18"/>
                <w:szCs w:val="18"/>
              </w:rPr>
              <w:t xml:space="preserve"> or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7" w:history="1">
              <w:r w:rsidRPr="00400190">
                <w:rPr>
                  <w:rStyle w:val="Hyperlink"/>
                  <w:rFonts w:ascii="Comic Sans MS" w:hAnsi="Comic Sans MS"/>
                  <w:sz w:val="18"/>
                  <w:szCs w:val="18"/>
                </w:rPr>
                <w:t>PARKOUR (Power of PE SOW)</w:t>
              </w:r>
            </w:hyperlink>
          </w:p>
          <w:p w:rsidR="007F67E9" w:rsidRDefault="007F67E9" w:rsidP="007F67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Movement Skills</w:t>
            </w:r>
          </w:p>
        </w:tc>
        <w:tc>
          <w:tcPr>
            <w:tcW w:w="2274" w:type="dxa"/>
            <w:shd w:val="clear" w:color="auto" w:fill="auto"/>
          </w:tcPr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400190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newTargetListUrl=%2Fsites%2Fpenetwork%2FShared%20Documents&amp;viewpath=%2Fsites%2Fpenetwork%2FShared%20Documents%2FForms%2FAllItems%2Easpx&amp;viewid=d4742b29%2D152d%2D4c2a%2Da5d8%2Df930dff7a3bf&amp;id=%2Fsites%2Fpenetwork%2FShared%20Documents%2FARENA%20Schemes%20of%20Work%20December%202017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Invasion Games (High 5 Netball, Tag Rugby or Hockey)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ATTACKING AND DEFENDING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CORNISH PIRATES (TBC)</w:t>
            </w:r>
          </w:p>
          <w:p w:rsidR="007F67E9" w:rsidRPr="003E2C43" w:rsidRDefault="007F67E9" w:rsidP="007F67E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3" w:type="dxa"/>
          </w:tcPr>
          <w:p w:rsidR="007F67E9" w:rsidRPr="004D05C6" w:rsidRDefault="007F67E9" w:rsidP="007F67E9">
            <w:pPr>
              <w:jc w:val="center"/>
              <w:rPr>
                <w:rFonts w:ascii="Comic Sans MS" w:hAnsi="Comic Sans MS"/>
                <w:color w:val="1F4E79" w:themeColor="accent1" w:themeShade="80"/>
                <w:sz w:val="18"/>
                <w:szCs w:val="18"/>
              </w:rPr>
            </w:pPr>
            <w:r w:rsidRPr="004D05C6">
              <w:rPr>
                <w:rFonts w:ascii="Comic Sans MS" w:hAnsi="Comic Sans MS"/>
                <w:color w:val="1F4E79" w:themeColor="accent1" w:themeShade="80"/>
                <w:sz w:val="18"/>
                <w:szCs w:val="18"/>
              </w:rPr>
              <w:t>Tennis</w:t>
            </w:r>
          </w:p>
          <w:p w:rsidR="007F67E9" w:rsidRPr="00B1364F" w:rsidRDefault="007F67E9" w:rsidP="00B136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hyperlink r:id="rId8" w:history="1">
              <w:r w:rsidRPr="00B1364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https://celticcrosseducation.sharepoint.com/:f:/r/sites/penetwork/Shared%20Documents/ARENA%20Schemes%20of%20Work%20December%202017/ARENA%20Phase%202%20SOW%20alternative/Phase%203%20PDF/Tennis?csf=1&amp;web=1&amp;e=8sSARc</w:t>
              </w:r>
            </w:hyperlink>
          </w:p>
        </w:tc>
        <w:tc>
          <w:tcPr>
            <w:tcW w:w="2273" w:type="dxa"/>
          </w:tcPr>
          <w:p w:rsidR="007F67E9" w:rsidRPr="00400190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newTargetListUrl=%2Fsites%2Fpenetwork%2FShared%20Documents&amp;viewpath=%2Fsites%2Fpenetwork%2FShared%20Documents%2FForms%2FAllItems%2Easpx&amp;viewid=d4742b29%2D152d%2D4c2a%2Da5d8%2Df930dff7a3bf&amp;id=%2Fsites%2Fpenetwork%2FShared%20Documents%2FARENA%20Schemes%20of%20Work%20December%202017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Invasion Games (High 5 Netball, Tag Rugby or Hockey)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ATTACKING AND DEFENDING</w:t>
            </w:r>
          </w:p>
          <w:p w:rsidR="007F67E9" w:rsidRPr="00E3101E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5"/>
                <w:szCs w:val="15"/>
              </w:rPr>
              <w:t>Sailing</w:t>
            </w:r>
          </w:p>
        </w:tc>
        <w:tc>
          <w:tcPr>
            <w:tcW w:w="2274" w:type="dxa"/>
          </w:tcPr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Pr="00664C52" w:rsidRDefault="007F67E9" w:rsidP="007F67E9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"https://celticcrosseducation.sharepoint.com/sites/penetwork/Shared%20Documents/Forms/AllItems.aspx?viewid=d4742b29%2D152d%2D4c2a%2Da5d8%2Df930dff7a3bf&amp;id=%2Fsites%2Fpenetwork%2FShared%20Documents%2FARENA%20Schemes%20of%20Work%20December%202017%2FDance%2FDance%20KS1"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Dance</w:t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67E9" w:rsidRDefault="007F67E9" w:rsidP="007F67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09D">
              <w:rPr>
                <w:rFonts w:ascii="Comic Sans MS" w:hAnsi="Comic Sans MS"/>
                <w:sz w:val="15"/>
                <w:szCs w:val="15"/>
              </w:rPr>
              <w:t>FUNdamentals/Competition</w:t>
            </w:r>
          </w:p>
        </w:tc>
      </w:tr>
    </w:tbl>
    <w:p w:rsidR="0024025C" w:rsidRPr="007F67E9" w:rsidRDefault="007F67E9" w:rsidP="007F67E9">
      <w:pPr>
        <w:pStyle w:val="Subtitle"/>
        <w:jc w:val="center"/>
        <w:rPr>
          <w:rFonts w:ascii="Comic Sans MS" w:hAnsi="Comic Sans MS"/>
          <w:u w:val="single"/>
        </w:rPr>
      </w:pPr>
      <w:r w:rsidRPr="005C577D">
        <w:rPr>
          <w:rFonts w:ascii="Comic Sans MS" w:hAnsi="Comic Sans MS"/>
          <w:u w:val="single"/>
        </w:rPr>
        <w:t xml:space="preserve"> </w:t>
      </w:r>
      <w:r w:rsidR="00045521" w:rsidRPr="005C577D">
        <w:rPr>
          <w:rFonts w:ascii="Comic Sans MS" w:hAnsi="Comic Sans MS"/>
          <w:u w:val="single"/>
        </w:rPr>
        <w:t xml:space="preserve">PE CURRICULUM </w:t>
      </w:r>
      <w:r w:rsidR="00F10D44">
        <w:rPr>
          <w:rFonts w:ascii="Comic Sans MS" w:hAnsi="Comic Sans MS"/>
          <w:u w:val="single"/>
        </w:rPr>
        <w:t>for Sept ’21</w:t>
      </w:r>
      <w:r w:rsidR="00FB47C7" w:rsidRPr="005C577D">
        <w:rPr>
          <w:rFonts w:ascii="Comic Sans MS" w:hAnsi="Comic Sans MS"/>
          <w:u w:val="single"/>
        </w:rPr>
        <w:t xml:space="preserve"> – July </w:t>
      </w:r>
      <w:r w:rsidR="00433477" w:rsidRPr="005C577D">
        <w:rPr>
          <w:rFonts w:ascii="Comic Sans MS" w:hAnsi="Comic Sans MS"/>
          <w:u w:val="single"/>
        </w:rPr>
        <w:t>’</w:t>
      </w:r>
      <w:r w:rsidR="00F10D44">
        <w:rPr>
          <w:rFonts w:ascii="Comic Sans MS" w:hAnsi="Comic Sans MS"/>
          <w:u w:val="single"/>
        </w:rPr>
        <w:t>22</w:t>
      </w:r>
      <w:r>
        <w:rPr>
          <w:rFonts w:ascii="Comic Sans MS" w:hAnsi="Comic Sans MS"/>
          <w:u w:val="single"/>
        </w:rPr>
        <w:t xml:space="preserve"> – Veryan C of E school</w:t>
      </w:r>
    </w:p>
    <w:p w:rsidR="00400190" w:rsidRPr="00B1364F" w:rsidRDefault="00F834FD" w:rsidP="00F834FD">
      <w:pPr>
        <w:jc w:val="center"/>
        <w:rPr>
          <w:rFonts w:ascii="Comic Sans MS" w:hAnsi="Comic Sans MS"/>
          <w:sz w:val="16"/>
          <w:szCs w:val="16"/>
        </w:rPr>
      </w:pPr>
      <w:r w:rsidRPr="00B1364F">
        <w:rPr>
          <w:rFonts w:ascii="Comic Sans MS" w:hAnsi="Comic Sans MS"/>
          <w:sz w:val="16"/>
          <w:szCs w:val="16"/>
        </w:rPr>
        <w:t xml:space="preserve"> </w:t>
      </w:r>
      <w:r w:rsidR="00704563" w:rsidRPr="00B1364F">
        <w:rPr>
          <w:rFonts w:ascii="Comic Sans MS" w:hAnsi="Comic Sans MS"/>
          <w:sz w:val="16"/>
          <w:szCs w:val="16"/>
        </w:rPr>
        <w:t>This docum</w:t>
      </w:r>
      <w:r w:rsidR="00F10D44" w:rsidRPr="00B1364F">
        <w:rPr>
          <w:rFonts w:ascii="Comic Sans MS" w:hAnsi="Comic Sans MS"/>
          <w:sz w:val="16"/>
          <w:szCs w:val="16"/>
        </w:rPr>
        <w:t>ent maps out the PE units that a</w:t>
      </w:r>
      <w:r w:rsidR="00704563" w:rsidRPr="00B1364F">
        <w:rPr>
          <w:rFonts w:ascii="Comic Sans MS" w:hAnsi="Comic Sans MS"/>
          <w:sz w:val="16"/>
          <w:szCs w:val="16"/>
        </w:rPr>
        <w:t xml:space="preserve">re taught throughout the year, although the order </w:t>
      </w:r>
      <w:r w:rsidR="00573D02" w:rsidRPr="00B1364F">
        <w:rPr>
          <w:rFonts w:ascii="Comic Sans MS" w:hAnsi="Comic Sans MS"/>
          <w:sz w:val="16"/>
          <w:szCs w:val="16"/>
        </w:rPr>
        <w:t xml:space="preserve">of activities </w:t>
      </w:r>
      <w:r w:rsidR="00704563" w:rsidRPr="00B1364F">
        <w:rPr>
          <w:rFonts w:ascii="Comic Sans MS" w:hAnsi="Comic Sans MS"/>
          <w:sz w:val="16"/>
          <w:szCs w:val="16"/>
        </w:rPr>
        <w:t>may at times change</w:t>
      </w:r>
      <w:r w:rsidR="00573D02" w:rsidRPr="00B1364F">
        <w:rPr>
          <w:rFonts w:ascii="Comic Sans MS" w:hAnsi="Comic Sans MS"/>
          <w:sz w:val="16"/>
          <w:szCs w:val="16"/>
        </w:rPr>
        <w:t xml:space="preserve"> due to facilities</w:t>
      </w:r>
      <w:r w:rsidR="00F5209D" w:rsidRPr="00B1364F">
        <w:rPr>
          <w:rFonts w:ascii="Comic Sans MS" w:hAnsi="Comic Sans MS"/>
          <w:sz w:val="16"/>
          <w:szCs w:val="16"/>
        </w:rPr>
        <w:t>, topics</w:t>
      </w:r>
      <w:r w:rsidR="00573D02" w:rsidRPr="00B1364F">
        <w:rPr>
          <w:rFonts w:ascii="Comic Sans MS" w:hAnsi="Comic Sans MS"/>
          <w:sz w:val="16"/>
          <w:szCs w:val="16"/>
        </w:rPr>
        <w:t xml:space="preserve"> and </w:t>
      </w:r>
      <w:r w:rsidR="0024025C" w:rsidRPr="00B1364F">
        <w:rPr>
          <w:rFonts w:ascii="Comic Sans MS" w:hAnsi="Comic Sans MS"/>
          <w:sz w:val="16"/>
          <w:szCs w:val="16"/>
        </w:rPr>
        <w:t>availability</w:t>
      </w:r>
      <w:r w:rsidR="00C93CE3" w:rsidRPr="00B1364F">
        <w:rPr>
          <w:rFonts w:ascii="Comic Sans MS" w:hAnsi="Comic Sans MS"/>
          <w:sz w:val="16"/>
          <w:szCs w:val="16"/>
        </w:rPr>
        <w:t>.</w:t>
      </w:r>
    </w:p>
    <w:p w:rsidR="00E61D6B" w:rsidRPr="00B1364F" w:rsidRDefault="00E61D6B" w:rsidP="00F834FD">
      <w:pPr>
        <w:jc w:val="center"/>
        <w:rPr>
          <w:rFonts w:ascii="Comic Sans MS" w:hAnsi="Comic Sans MS"/>
          <w:sz w:val="16"/>
          <w:szCs w:val="16"/>
        </w:rPr>
      </w:pPr>
    </w:p>
    <w:p w:rsidR="00E61D6B" w:rsidRPr="00B1364F" w:rsidRDefault="00E61D6B" w:rsidP="00F834FD">
      <w:pPr>
        <w:jc w:val="center"/>
        <w:rPr>
          <w:rFonts w:ascii="Comic Sans MS" w:hAnsi="Comic Sans MS"/>
          <w:sz w:val="16"/>
          <w:szCs w:val="16"/>
        </w:rPr>
      </w:pPr>
      <w:r w:rsidRPr="00B1364F">
        <w:rPr>
          <w:rFonts w:ascii="Comic Sans MS" w:hAnsi="Comic Sans MS"/>
          <w:sz w:val="16"/>
          <w:szCs w:val="16"/>
        </w:rPr>
        <w:t>In Spring 1 classes may be streamed into Key stages for PE to accommodate the different providers we are using</w:t>
      </w:r>
    </w:p>
    <w:p w:rsidR="00400190" w:rsidRPr="00B1364F" w:rsidRDefault="00400190" w:rsidP="00F834FD">
      <w:pPr>
        <w:jc w:val="center"/>
        <w:rPr>
          <w:rFonts w:ascii="Comic Sans MS" w:hAnsi="Comic Sans MS"/>
          <w:sz w:val="16"/>
          <w:szCs w:val="16"/>
        </w:rPr>
      </w:pPr>
    </w:p>
    <w:p w:rsidR="00077724" w:rsidRPr="00B1364F" w:rsidRDefault="00077724" w:rsidP="00B1364F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sectPr w:rsidR="00077724" w:rsidRPr="00B1364F" w:rsidSect="003E29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55" w:rsidRDefault="00B91E55" w:rsidP="0090093A">
      <w:pPr>
        <w:spacing w:after="0" w:line="240" w:lineRule="auto"/>
      </w:pPr>
      <w:r>
        <w:separator/>
      </w:r>
    </w:p>
  </w:endnote>
  <w:endnote w:type="continuationSeparator" w:id="0">
    <w:p w:rsidR="00B91E55" w:rsidRDefault="00B91E55" w:rsidP="009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55" w:rsidRDefault="00B91E55" w:rsidP="0090093A">
      <w:pPr>
        <w:spacing w:after="0" w:line="240" w:lineRule="auto"/>
      </w:pPr>
      <w:r>
        <w:separator/>
      </w:r>
    </w:p>
  </w:footnote>
  <w:footnote w:type="continuationSeparator" w:id="0">
    <w:p w:rsidR="00B91E55" w:rsidRDefault="00B91E55" w:rsidP="0090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4"/>
    <w:rsid w:val="00022CCE"/>
    <w:rsid w:val="00045521"/>
    <w:rsid w:val="000529C8"/>
    <w:rsid w:val="00077724"/>
    <w:rsid w:val="00094CFE"/>
    <w:rsid w:val="000E7884"/>
    <w:rsid w:val="00136628"/>
    <w:rsid w:val="001A6818"/>
    <w:rsid w:val="0024025C"/>
    <w:rsid w:val="002C6832"/>
    <w:rsid w:val="002D33B4"/>
    <w:rsid w:val="00310FCD"/>
    <w:rsid w:val="003221BC"/>
    <w:rsid w:val="0037368E"/>
    <w:rsid w:val="00374FD6"/>
    <w:rsid w:val="003E2934"/>
    <w:rsid w:val="003E2C43"/>
    <w:rsid w:val="003F54B9"/>
    <w:rsid w:val="00400190"/>
    <w:rsid w:val="00423CBF"/>
    <w:rsid w:val="00433477"/>
    <w:rsid w:val="0045176B"/>
    <w:rsid w:val="00480290"/>
    <w:rsid w:val="004D05C6"/>
    <w:rsid w:val="00573D02"/>
    <w:rsid w:val="005C577D"/>
    <w:rsid w:val="005E4EF4"/>
    <w:rsid w:val="00601FCE"/>
    <w:rsid w:val="00662FDD"/>
    <w:rsid w:val="00664C52"/>
    <w:rsid w:val="00671F31"/>
    <w:rsid w:val="006A13CB"/>
    <w:rsid w:val="006E7E4F"/>
    <w:rsid w:val="006F5F0A"/>
    <w:rsid w:val="00704563"/>
    <w:rsid w:val="00711528"/>
    <w:rsid w:val="00715141"/>
    <w:rsid w:val="007315E0"/>
    <w:rsid w:val="00757856"/>
    <w:rsid w:val="007774ED"/>
    <w:rsid w:val="00796A0D"/>
    <w:rsid w:val="007B64FA"/>
    <w:rsid w:val="007F4285"/>
    <w:rsid w:val="007F67E9"/>
    <w:rsid w:val="00821EE9"/>
    <w:rsid w:val="008659D5"/>
    <w:rsid w:val="008B148E"/>
    <w:rsid w:val="0090093A"/>
    <w:rsid w:val="00996821"/>
    <w:rsid w:val="009D069D"/>
    <w:rsid w:val="009E5AB3"/>
    <w:rsid w:val="009F4C9D"/>
    <w:rsid w:val="009F77D1"/>
    <w:rsid w:val="00A34F3A"/>
    <w:rsid w:val="00A52B86"/>
    <w:rsid w:val="00A80612"/>
    <w:rsid w:val="00AB0C3D"/>
    <w:rsid w:val="00B02F35"/>
    <w:rsid w:val="00B120DF"/>
    <w:rsid w:val="00B1364F"/>
    <w:rsid w:val="00B41C48"/>
    <w:rsid w:val="00B579D7"/>
    <w:rsid w:val="00B81270"/>
    <w:rsid w:val="00B91E55"/>
    <w:rsid w:val="00C101BA"/>
    <w:rsid w:val="00C547EF"/>
    <w:rsid w:val="00C93CE3"/>
    <w:rsid w:val="00CC557D"/>
    <w:rsid w:val="00CF04DE"/>
    <w:rsid w:val="00D051FC"/>
    <w:rsid w:val="00D3258D"/>
    <w:rsid w:val="00D35689"/>
    <w:rsid w:val="00D43C21"/>
    <w:rsid w:val="00D70657"/>
    <w:rsid w:val="00D76A29"/>
    <w:rsid w:val="00E3101E"/>
    <w:rsid w:val="00E5660C"/>
    <w:rsid w:val="00E61D6B"/>
    <w:rsid w:val="00F10D44"/>
    <w:rsid w:val="00F5209D"/>
    <w:rsid w:val="00F742D2"/>
    <w:rsid w:val="00F834FD"/>
    <w:rsid w:val="00F93854"/>
    <w:rsid w:val="00F97CB8"/>
    <w:rsid w:val="00FA7136"/>
    <w:rsid w:val="00FB0D9A"/>
    <w:rsid w:val="00FB4208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8C36"/>
  <w15:chartTrackingRefBased/>
  <w15:docId w15:val="{A84FEF82-DAB3-4C20-AD92-8F8C354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5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7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577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00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3A"/>
  </w:style>
  <w:style w:type="paragraph" w:styleId="Footer">
    <w:name w:val="footer"/>
    <w:basedOn w:val="Normal"/>
    <w:link w:val="FooterChar"/>
    <w:uiPriority w:val="99"/>
    <w:unhideWhenUsed/>
    <w:rsid w:val="00900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3A"/>
  </w:style>
  <w:style w:type="character" w:styleId="Hyperlink">
    <w:name w:val="Hyperlink"/>
    <w:basedOn w:val="DefaultParagraphFont"/>
    <w:uiPriority w:val="99"/>
    <w:unhideWhenUsed/>
    <w:rsid w:val="009D06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ticcrosseducation.sharepoint.com/:f:/r/sites/penetwork/Shared%20Documents/ARENA%20Schemes%20of%20Work%20December%202017/ARENA%20Phase%202%20SOW%20alternative/Phase%203%20PDF/Tennis?csf=1&amp;web=1&amp;e=8sSAR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lticcrosseducation.sharepoint.com/:p:/r/sites/penetwork/_layouts/15/Doc.aspx?sourcedoc=%7B6295346C-BD51-4F4D-BF0D-D061B8B863E3%7D&amp;file=Parkour%20Year%205.pptx&amp;action=edit&amp;mobileredirect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lticcrosseducation.sharepoint.com/sites/penetwork/Shared%20Documents/Arena_EYFS_SOW/Games%20PDF/Games%20PDF/EYFS%20Games%206%20Week%20View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Emeline Goodall</cp:lastModifiedBy>
  <cp:revision>2</cp:revision>
  <cp:lastPrinted>2017-07-18T07:58:00Z</cp:lastPrinted>
  <dcterms:created xsi:type="dcterms:W3CDTF">2021-12-09T16:08:00Z</dcterms:created>
  <dcterms:modified xsi:type="dcterms:W3CDTF">2021-12-09T16:08:00Z</dcterms:modified>
</cp:coreProperties>
</file>